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131" w:rsidRDefault="00130131" w:rsidP="00BF36FF">
      <w:pPr>
        <w:jc w:val="center"/>
        <w:rPr>
          <w:rFonts w:ascii="Bookman Old Style" w:hAnsi="Bookman Old Style"/>
          <w:b/>
          <w:noProof/>
          <w:color w:val="8EAADB" w:themeColor="accent5" w:themeTint="99"/>
          <w:sz w:val="72"/>
          <w:szCs w:val="72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 w:cs="Calibri"/>
          <w:b/>
          <w:noProof/>
          <w:color w:val="1F4E79" w:themeColor="accent1" w:themeShade="80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Přednáška Petry Nel Smolové </w:t>
      </w:r>
    </w:p>
    <w:p w:rsidR="00130131" w:rsidRDefault="000C56AC" w:rsidP="00130131">
      <w:pPr>
        <w:jc w:val="center"/>
        <w:rPr>
          <w:rFonts w:ascii="Bookman Old Style" w:hAnsi="Bookman Old Style"/>
          <w:b/>
          <w:noProof/>
          <w:color w:val="002060"/>
          <w:sz w:val="96"/>
          <w:szCs w:val="96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Bookman Old Style" w:hAnsi="Bookman Old Style"/>
          <w:b/>
          <w:noProof/>
          <w:color w:val="002060"/>
          <w:sz w:val="96"/>
          <w:szCs w:val="96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Hojnost nebo krize? </w:t>
      </w:r>
      <w:r w:rsidRPr="000C56AC">
        <w:rPr>
          <w:rFonts w:ascii="Bookman Old Style" w:hAnsi="Bookman Old Style"/>
          <w:b/>
          <w:noProof/>
          <w:color w:val="002060"/>
          <w:sz w:val="56"/>
          <w:szCs w:val="56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– z pohledu vesmírných zákonitostí a řádu</w:t>
      </w:r>
    </w:p>
    <w:p w:rsidR="000C56AC" w:rsidRPr="000C56AC" w:rsidRDefault="000C56AC" w:rsidP="000C56AC">
      <w:pPr>
        <w:rPr>
          <w:rFonts w:ascii="Bookman Old Style" w:hAnsi="Bookman Old Style" w:cs="Calibri"/>
          <w:b/>
          <w:noProof/>
          <w:color w:val="FF0000"/>
          <w:sz w:val="28"/>
          <w:szCs w:val="28"/>
          <w:u w:val="single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0" w:name="_Hlk509498495"/>
    </w:p>
    <w:p w:rsidR="00130131" w:rsidRPr="009367F5" w:rsidRDefault="00130131" w:rsidP="000C56AC">
      <w:pPr>
        <w:jc w:val="center"/>
        <w:rPr>
          <w:rFonts w:ascii="Bookman Old Style" w:hAnsi="Bookman Old Style"/>
          <w:b/>
          <w:color w:val="00B05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C0000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2</w:t>
      </w:r>
      <w:r w:rsidR="000C56AC">
        <w:rPr>
          <w:rFonts w:ascii="Bookman Old Style" w:hAnsi="Bookman Old Style"/>
          <w:b/>
          <w:color w:val="C0000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4</w:t>
      </w:r>
      <w:r w:rsidRPr="00130131">
        <w:rPr>
          <w:rFonts w:ascii="Bookman Old Style" w:hAnsi="Bookman Old Style"/>
          <w:b/>
          <w:color w:val="C0000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. </w:t>
      </w:r>
      <w:r w:rsidR="000C56AC">
        <w:rPr>
          <w:rFonts w:ascii="Bookman Old Style" w:hAnsi="Bookman Old Style"/>
          <w:b/>
          <w:color w:val="C0000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5</w:t>
      </w:r>
      <w:r w:rsidRPr="00130131">
        <w:rPr>
          <w:rFonts w:ascii="Bookman Old Style" w:hAnsi="Bookman Old Style"/>
          <w:b/>
          <w:color w:val="C0000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. 2018 v 18.00 hod</w:t>
      </w:r>
      <w:r w:rsidR="000C56AC">
        <w:rPr>
          <w:rFonts w:ascii="Bookman Old Style" w:hAnsi="Bookman Old Style"/>
          <w:b/>
          <w:color w:val="C00000"/>
          <w:sz w:val="72"/>
          <w:szCs w:val="7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.</w:t>
      </w:r>
    </w:p>
    <w:p w:rsidR="00130131" w:rsidRPr="00130131" w:rsidRDefault="00130131" w:rsidP="00130131">
      <w:pPr>
        <w:jc w:val="center"/>
        <w:rPr>
          <w:rFonts w:ascii="Bookman Old Style" w:hAnsi="Bookman Old Style"/>
          <w:b/>
          <w:color w:val="1F4E79" w:themeColor="accent1" w:themeShade="80"/>
          <w:sz w:val="44"/>
          <w:szCs w:val="4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1F4E79" w:themeColor="accent1" w:themeShade="80"/>
          <w:sz w:val="44"/>
          <w:szCs w:val="44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Mezigenerační a dobrovolnické centrum TOTEM, z. s., </w:t>
      </w:r>
      <w:r w:rsidRPr="00130131">
        <w:rPr>
          <w:rFonts w:ascii="Bookman Old Style" w:hAnsi="Bookman Old Style"/>
          <w:b/>
          <w:color w:val="1F4E79" w:themeColor="accent1" w:themeShade="80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Kaznějovská 1517/51, Plzeň</w:t>
      </w:r>
    </w:p>
    <w:p w:rsidR="00130131" w:rsidRPr="00130131" w:rsidRDefault="00130131" w:rsidP="00130131">
      <w:pPr>
        <w:jc w:val="center"/>
        <w:rPr>
          <w:rFonts w:ascii="Bookman Old Style" w:hAnsi="Bookman Old Style"/>
          <w:b/>
          <w:color w:val="1F4E79" w:themeColor="accent1" w:themeShade="80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1F4E79" w:themeColor="accent1" w:themeShade="80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Malý sál</w:t>
      </w:r>
    </w:p>
    <w:p w:rsidR="00130131" w:rsidRPr="00130131" w:rsidRDefault="00D57B2D" w:rsidP="00130131">
      <w:pPr>
        <w:jc w:val="center"/>
        <w:rPr>
          <w:rFonts w:ascii="Bookman Old Style" w:hAnsi="Bookman Old Style"/>
          <w:b/>
          <w:color w:val="2E74B5" w:themeColor="accent1" w:themeShade="BF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Bookman Old Style" w:hAnsi="Bookman Old Style"/>
          <w:b/>
          <w:noProof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drawing>
          <wp:anchor distT="0" distB="0" distL="114300" distR="114300" simplePos="0" relativeHeight="251655680" behindDoc="1" locked="0" layoutInCell="1" allowOverlap="1" wp14:anchorId="5A457C2A">
            <wp:simplePos x="0" y="0"/>
            <wp:positionH relativeFrom="column">
              <wp:posOffset>914400</wp:posOffset>
            </wp:positionH>
            <wp:positionV relativeFrom="paragraph">
              <wp:posOffset>188595</wp:posOffset>
            </wp:positionV>
            <wp:extent cx="4869114" cy="3244215"/>
            <wp:effectExtent l="0" t="0" r="8255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14" cy="32442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131" w:rsidRPr="00130131">
        <w:rPr>
          <w:rFonts w:ascii="Bookman Old Style" w:hAnsi="Bookman Old Style"/>
          <w:b/>
          <w:color w:val="2E74B5" w:themeColor="accent1" w:themeShade="BF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Vstupné 250,- Kč</w:t>
      </w:r>
    </w:p>
    <w:p w:rsidR="00130131" w:rsidRDefault="00130131" w:rsidP="00E2675D">
      <w:pPr>
        <w:rPr>
          <w:rFonts w:ascii="Bookman Old Style" w:hAnsi="Bookman Old Style"/>
          <w:b/>
          <w:color w:val="C45911" w:themeColor="accent2" w:themeShade="BF"/>
          <w:sz w:val="40"/>
          <w:szCs w:val="40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E2675D" w:rsidRDefault="00E2675D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D57B2D" w:rsidRDefault="00D57B2D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1" w:name="_GoBack"/>
      <w:bookmarkEnd w:id="1"/>
    </w:p>
    <w:p w:rsidR="00D57B2D" w:rsidRDefault="00D57B2D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D57B2D" w:rsidRDefault="00D57B2D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E2675D" w:rsidRDefault="000C56AC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V květnu 2018 vstupuje Uran do znamení Býka na dobu 7 let. V této době nás čeká změna v rovině hodnot, financí, vztahů.</w:t>
      </w:r>
    </w:p>
    <w:p w:rsidR="000C56AC" w:rsidRDefault="000C56AC" w:rsidP="00E2675D">
      <w:pPr>
        <w:jc w:val="center"/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Bookman Old Style" w:hAnsi="Bookman Old Style"/>
          <w:b/>
          <w:color w:val="9CC2E5" w:themeColor="accent1" w:themeTint="99"/>
          <w:sz w:val="36"/>
          <w:szCs w:val="36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Jakým způsobem to bude probíhat? Bude to o hojnosti nebo přijde krize? Jak zacházet s hojností, jak žít v hojnosti? Jak pracovat s energií hojnosti, hmoty, aby se pozitivně projevila v životě?</w:t>
      </w:r>
    </w:p>
    <w:bookmarkEnd w:id="0"/>
    <w:p w:rsidR="00F44002" w:rsidRDefault="00F44002" w:rsidP="00F44002">
      <w:pPr>
        <w:jc w:val="center"/>
        <w:rPr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 w:rsidR="00986637" w:rsidRPr="00130131" w:rsidRDefault="00986637" w:rsidP="00F44002">
      <w:pPr>
        <w:jc w:val="center"/>
        <w:rPr>
          <w:rStyle w:val="Hypertextovodkaz"/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130131">
        <w:rPr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Doporučena rezervace míst: </w:t>
      </w:r>
      <w:hyperlink r:id="rId7" w:history="1">
        <w:r w:rsidRPr="00130131">
          <w:rPr>
            <w:rStyle w:val="Hypertextovodkaz"/>
            <w:rFonts w:ascii="Bookman Old Style" w:hAnsi="Bookman Old Style"/>
            <w:b/>
            <w:color w:val="1F4E79" w:themeColor="accent1" w:themeShade="80"/>
            <w:sz w:val="32"/>
            <w:szCs w:val="32"/>
            <w14:textOutline w14:w="9525" w14:cap="rnd" w14:cmpd="sng" w14:algn="ctr">
              <w14:solidFill>
                <w14:srgbClr w14:val="000000"/>
              </w14:solidFill>
              <w14:prstDash w14:val="solid"/>
              <w14:bevel/>
            </w14:textOutline>
          </w:rPr>
          <w:t>www.astrologiepetranel.cz</w:t>
        </w:r>
      </w:hyperlink>
      <w:r w:rsidRPr="00130131">
        <w:rPr>
          <w:rFonts w:ascii="Bookman Old Style" w:hAnsi="Bookman Old Style"/>
          <w:b/>
          <w:color w:val="1F4E79" w:themeColor="accent1" w:themeShade="80"/>
          <w:sz w:val="32"/>
          <w:szCs w:val="32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 xml:space="preserve">, </w:t>
      </w:r>
      <w:hyperlink r:id="rId8" w:history="1">
        <w:r w:rsidRPr="00130131">
          <w:rPr>
            <w:rStyle w:val="Hypertextovodkaz"/>
            <w:rFonts w:ascii="Bookman Old Style" w:hAnsi="Bookman Old Style"/>
            <w:b/>
            <w:color w:val="1F4E79" w:themeColor="accent1" w:themeShade="80"/>
            <w:sz w:val="32"/>
            <w:szCs w:val="32"/>
            <w14:textOutline w14:w="9525" w14:cap="rnd" w14:cmpd="sng" w14:algn="ctr">
              <w14:solidFill>
                <w14:srgbClr w14:val="000000"/>
              </w14:solidFill>
              <w14:prstDash w14:val="solid"/>
              <w14:bevel/>
            </w14:textOutline>
          </w:rPr>
          <w:t>info@astrologiepetranel.cz</w:t>
        </w:r>
      </w:hyperlink>
    </w:p>
    <w:sectPr w:rsidR="00986637" w:rsidRPr="00130131" w:rsidSect="003B1C03"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4B42"/>
    <w:rsid w:val="000549C1"/>
    <w:rsid w:val="000C56AC"/>
    <w:rsid w:val="00130131"/>
    <w:rsid w:val="001734BE"/>
    <w:rsid w:val="002D3E05"/>
    <w:rsid w:val="00341058"/>
    <w:rsid w:val="00373111"/>
    <w:rsid w:val="003B1C03"/>
    <w:rsid w:val="004177E8"/>
    <w:rsid w:val="00442C3F"/>
    <w:rsid w:val="005622BC"/>
    <w:rsid w:val="0061678B"/>
    <w:rsid w:val="00656FA6"/>
    <w:rsid w:val="008C4B42"/>
    <w:rsid w:val="00923C23"/>
    <w:rsid w:val="009367F5"/>
    <w:rsid w:val="00986637"/>
    <w:rsid w:val="00AA2F83"/>
    <w:rsid w:val="00AF1541"/>
    <w:rsid w:val="00B95105"/>
    <w:rsid w:val="00BF36FF"/>
    <w:rsid w:val="00C80657"/>
    <w:rsid w:val="00C80F9E"/>
    <w:rsid w:val="00CD457B"/>
    <w:rsid w:val="00D57B2D"/>
    <w:rsid w:val="00DD5BAB"/>
    <w:rsid w:val="00E2675D"/>
    <w:rsid w:val="00EF5FEF"/>
    <w:rsid w:val="00F4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FDC15"/>
  <w15:docId w15:val="{B573E051-EAD2-42F0-B315-F0DCE23F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986637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86637"/>
    <w:rPr>
      <w:color w:val="808080"/>
      <w:shd w:val="clear" w:color="auto" w:fill="E6E6E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301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301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strologiepetranel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trologiepetranel.c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FFA76-7756-460B-ABFC-36F26ED3A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104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cp:lastPrinted>2018-03-26T09:17:00Z</cp:lastPrinted>
  <dcterms:created xsi:type="dcterms:W3CDTF">2018-03-27T13:53:00Z</dcterms:created>
  <dcterms:modified xsi:type="dcterms:W3CDTF">2018-03-27T14:09:00Z</dcterms:modified>
</cp:coreProperties>
</file>